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AC9F3" w14:textId="77777777" w:rsidR="00E24503" w:rsidRDefault="00E24503" w:rsidP="00E24503">
      <w:r>
        <w:rPr>
          <w:rFonts w:hint="eastAsia"/>
        </w:rPr>
        <w:t>［ペナルティーポイント］</w:t>
      </w:r>
    </w:p>
    <w:p w14:paraId="15622DB2" w14:textId="77777777" w:rsidR="00E24503" w:rsidRDefault="00E24503" w:rsidP="00E24503">
      <w:r>
        <w:t>5点</w:t>
      </w:r>
    </w:p>
    <w:p w14:paraId="727FC4E7" w14:textId="77777777" w:rsidR="00E24503" w:rsidRDefault="00E24503" w:rsidP="00E24503">
      <w:r>
        <w:rPr>
          <w:rFonts w:hint="eastAsia"/>
        </w:rPr>
        <w:t>・チーム監督か代表者以外から委員会役員への直接の連絡</w:t>
      </w:r>
      <w:r>
        <w:t>(委員会、連盟事業等に関して［県リーグ含む］)</w:t>
      </w:r>
    </w:p>
    <w:p w14:paraId="2AB1B773" w14:textId="77777777" w:rsidR="00E24503" w:rsidRDefault="00E24503" w:rsidP="00E24503">
      <w:r>
        <w:rPr>
          <w:rFonts w:hint="eastAsia"/>
        </w:rPr>
        <w:t>・ゴミを捨てたり、放置が確認取れた場合</w:t>
      </w:r>
    </w:p>
    <w:p w14:paraId="7ED76F0C" w14:textId="77777777" w:rsidR="00E24503" w:rsidRDefault="00E24503" w:rsidP="00E24503">
      <w:r>
        <w:rPr>
          <w:rFonts w:hint="eastAsia"/>
        </w:rPr>
        <w:t>・試合当日に運営</w:t>
      </w:r>
      <w:r>
        <w:t>(審判)がチームの不備により試合開催に影響を及ぼす場合。</w:t>
      </w:r>
    </w:p>
    <w:p w14:paraId="29CC0903" w14:textId="77777777" w:rsidR="00E24503" w:rsidRDefault="00E24503" w:rsidP="00E24503">
      <w:r>
        <w:rPr>
          <w:rFonts w:hint="eastAsia"/>
        </w:rPr>
        <w:t>・試合当日に片方のチームの不備により試合が開催できない場合</w:t>
      </w:r>
      <w:r>
        <w:t>(没収試合)</w:t>
      </w:r>
    </w:p>
    <w:p w14:paraId="13827010" w14:textId="77777777" w:rsidR="00E24503" w:rsidRDefault="00E24503" w:rsidP="00E24503"/>
    <w:p w14:paraId="0E11E397" w14:textId="77777777" w:rsidR="00E24503" w:rsidRDefault="00E24503" w:rsidP="00E24503">
      <w:r>
        <w:t>2点</w:t>
      </w:r>
    </w:p>
    <w:p w14:paraId="5F54E029" w14:textId="77777777" w:rsidR="00E24503" w:rsidRDefault="00E24503" w:rsidP="00E24503">
      <w:r>
        <w:rPr>
          <w:rFonts w:hint="eastAsia"/>
        </w:rPr>
        <w:t>・設営、片付け開始時に</w:t>
      </w:r>
      <w:r>
        <w:t>5名以上いない場合</w:t>
      </w:r>
    </w:p>
    <w:p w14:paraId="56286999" w14:textId="77777777" w:rsidR="00E24503" w:rsidRDefault="00E24503" w:rsidP="00E24503">
      <w:r>
        <w:rPr>
          <w:rFonts w:hint="eastAsia"/>
        </w:rPr>
        <w:t>・ピッチ</w:t>
      </w:r>
      <w:r>
        <w:t>(指定場所以外)での飲食(ガム等)</w:t>
      </w:r>
    </w:p>
    <w:p w14:paraId="6767F137" w14:textId="77777777" w:rsidR="00E24503" w:rsidRDefault="00E24503" w:rsidP="00E24503">
      <w:r>
        <w:rPr>
          <w:rFonts w:hint="eastAsia"/>
        </w:rPr>
        <w:t>・指定された更衣室以外での更衣</w:t>
      </w:r>
      <w:r>
        <w:t>(トイレ等)</w:t>
      </w:r>
    </w:p>
    <w:p w14:paraId="199DB4A2" w14:textId="77777777" w:rsidR="00E24503" w:rsidRDefault="00E24503" w:rsidP="00E24503">
      <w:r>
        <w:rPr>
          <w:rFonts w:hint="eastAsia"/>
        </w:rPr>
        <w:t>・</w:t>
      </w:r>
      <w:r>
        <w:t>MCM遅刻</w:t>
      </w:r>
    </w:p>
    <w:p w14:paraId="522762AC" w14:textId="77777777" w:rsidR="00E24503" w:rsidRDefault="00E24503" w:rsidP="00E24503"/>
    <w:p w14:paraId="4C0146B0" w14:textId="77777777" w:rsidR="00E24503" w:rsidRDefault="00E24503" w:rsidP="00E24503">
      <w:r>
        <w:rPr>
          <w:rFonts w:hint="eastAsia"/>
        </w:rPr>
        <w:t>上記以外の違反で話し合いが必要な場合は規律委員会にて決定する。</w:t>
      </w:r>
    </w:p>
    <w:p w14:paraId="68019E7C" w14:textId="77777777" w:rsidR="00E24503" w:rsidRDefault="00E24503" w:rsidP="00E24503"/>
    <w:p w14:paraId="2129DF01" w14:textId="77777777" w:rsidR="00E24503" w:rsidRDefault="00E24503" w:rsidP="00E24503">
      <w:r>
        <w:rPr>
          <w:rFonts w:hint="eastAsia"/>
        </w:rPr>
        <w:t>・</w:t>
      </w:r>
      <w:r>
        <w:t>6点でフットサル委員会が指定する日程の全運営ボランティア</w:t>
      </w:r>
    </w:p>
    <w:p w14:paraId="5E5CE8AD" w14:textId="77777777" w:rsidR="00E24503" w:rsidRDefault="00E24503" w:rsidP="00E24503">
      <w:r>
        <w:rPr>
          <w:rFonts w:hint="eastAsia"/>
        </w:rPr>
        <w:t>・</w:t>
      </w:r>
      <w:r>
        <w:t>10点で 1部は降格</w:t>
      </w:r>
    </w:p>
    <w:p w14:paraId="2D572158" w14:textId="77777777" w:rsidR="00E24503" w:rsidRDefault="00E24503" w:rsidP="00E24503">
      <w:r>
        <w:t>2部は昇格無し、入れ替え戦挑戦権無し</w:t>
      </w:r>
    </w:p>
    <w:p w14:paraId="02A70769" w14:textId="014C4B25" w:rsidR="00DC1880" w:rsidRDefault="00DC1880" w:rsidP="00E24503">
      <w:pPr>
        <w:rPr>
          <w:rFonts w:hint="eastAsia"/>
        </w:rPr>
      </w:pPr>
      <w:r>
        <w:rPr>
          <w:rFonts w:hint="eastAsia"/>
        </w:rPr>
        <w:t>更に1</w:t>
      </w:r>
      <w:r w:rsidR="00576B1F">
        <w:rPr>
          <w:rFonts w:hint="eastAsia"/>
        </w:rPr>
        <w:t>3</w:t>
      </w:r>
      <w:r w:rsidR="00331C87">
        <w:rPr>
          <w:rFonts w:hint="eastAsia"/>
        </w:rPr>
        <w:t>点を超過した場合は</w:t>
      </w:r>
      <w:r w:rsidR="00576B1F">
        <w:rPr>
          <w:rFonts w:hint="eastAsia"/>
        </w:rPr>
        <w:t>、それ以降の試合を0対5</w:t>
      </w:r>
      <w:r w:rsidR="0099557A">
        <w:rPr>
          <w:rFonts w:hint="eastAsia"/>
        </w:rPr>
        <w:t>の敗戦とする。</w:t>
      </w:r>
    </w:p>
    <w:p w14:paraId="5CD403D6" w14:textId="77777777" w:rsidR="00E24503" w:rsidRDefault="00E24503" w:rsidP="00E24503"/>
    <w:p w14:paraId="4CA40787" w14:textId="77777777" w:rsidR="00E24503" w:rsidRDefault="000F3D0C">
      <w:r>
        <w:rPr>
          <w:rFonts w:hint="eastAsia"/>
        </w:rPr>
        <w:t>熊本県フットサル連盟</w:t>
      </w:r>
    </w:p>
    <w:p w14:paraId="4BC1AE45" w14:textId="77777777" w:rsidR="000F3D0C" w:rsidRDefault="000F3D0C">
      <w:r>
        <w:rPr>
          <w:rFonts w:hint="eastAsia"/>
        </w:rPr>
        <w:t>理事長 杉水 孝広</w:t>
      </w:r>
    </w:p>
    <w:sectPr w:rsidR="000F3D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03"/>
    <w:rsid w:val="000F3D0C"/>
    <w:rsid w:val="00331C87"/>
    <w:rsid w:val="00576B1F"/>
    <w:rsid w:val="0099557A"/>
    <w:rsid w:val="00B84397"/>
    <w:rsid w:val="00DC1880"/>
    <w:rsid w:val="00E24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9D4B0D"/>
  <w15:chartTrackingRefBased/>
  <w15:docId w15:val="{9E799FF5-A832-3A41-91A4-5E828B3C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杉水 孝広</dc:creator>
  <cp:keywords/>
  <dc:description/>
  <cp:lastModifiedBy>杉水 孝広</cp:lastModifiedBy>
  <cp:revision>2</cp:revision>
  <dcterms:created xsi:type="dcterms:W3CDTF">2021-04-11T00:55:00Z</dcterms:created>
  <dcterms:modified xsi:type="dcterms:W3CDTF">2021-04-11T00:55:00Z</dcterms:modified>
</cp:coreProperties>
</file>